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0146" w14:textId="30AF00DC" w:rsidR="00EB40A1" w:rsidRDefault="00370D54" w:rsidP="00370D54">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3081A273" w14:textId="4A1984CF" w:rsidR="00370D54" w:rsidRDefault="00370D54" w:rsidP="00370D54">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7EA8EBE3" w14:textId="798D9A1E" w:rsidR="00370D54" w:rsidRDefault="00370D54" w:rsidP="00370D54">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67824282" w14:textId="1EEC9AB1" w:rsidR="00370D54" w:rsidRDefault="00370D54" w:rsidP="00370D54">
      <w:pPr>
        <w:spacing w:after="0"/>
        <w:jc w:val="center"/>
        <w:rPr>
          <w:rFonts w:ascii="Times New Roman" w:hAnsi="Times New Roman" w:cs="Times New Roman"/>
          <w:sz w:val="24"/>
          <w:szCs w:val="24"/>
        </w:rPr>
      </w:pPr>
      <w:r>
        <w:rPr>
          <w:rFonts w:ascii="Times New Roman" w:hAnsi="Times New Roman" w:cs="Times New Roman"/>
          <w:sz w:val="24"/>
          <w:szCs w:val="24"/>
        </w:rPr>
        <w:t>DECEMBER 4, 2024</w:t>
      </w:r>
    </w:p>
    <w:p w14:paraId="29C11BA7" w14:textId="50972261" w:rsidR="00370D54" w:rsidRDefault="00370D54" w:rsidP="00370D54">
      <w:pPr>
        <w:spacing w:after="0"/>
        <w:jc w:val="center"/>
        <w:rPr>
          <w:rFonts w:ascii="Times New Roman" w:hAnsi="Times New Roman" w:cs="Times New Roman"/>
          <w:sz w:val="24"/>
          <w:szCs w:val="24"/>
        </w:rPr>
      </w:pPr>
      <w:r>
        <w:rPr>
          <w:rFonts w:ascii="Times New Roman" w:hAnsi="Times New Roman" w:cs="Times New Roman"/>
          <w:sz w:val="24"/>
          <w:szCs w:val="24"/>
        </w:rPr>
        <w:t>6:00 P.M.</w:t>
      </w:r>
    </w:p>
    <w:p w14:paraId="3DC61672" w14:textId="77777777" w:rsidR="00370D54" w:rsidRDefault="00370D54" w:rsidP="00370D54">
      <w:pPr>
        <w:spacing w:after="0"/>
        <w:jc w:val="center"/>
        <w:rPr>
          <w:rFonts w:ascii="Times New Roman" w:hAnsi="Times New Roman" w:cs="Times New Roman"/>
          <w:sz w:val="24"/>
          <w:szCs w:val="24"/>
        </w:rPr>
      </w:pPr>
    </w:p>
    <w:p w14:paraId="0FB70278" w14:textId="1ADCC358" w:rsidR="00370D54" w:rsidRDefault="00370D54"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6:05 p.m., with the following members of the council answering roll: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Absent: Lawrence Mozena.  </w:t>
      </w:r>
      <w:r w:rsidR="00EA715B">
        <w:rPr>
          <w:rFonts w:ascii="Times New Roman" w:hAnsi="Times New Roman" w:cs="Times New Roman"/>
          <w:b w:val="0"/>
          <w:bCs/>
          <w:sz w:val="24"/>
          <w:szCs w:val="24"/>
        </w:rPr>
        <w:t>Notice</w:t>
      </w:r>
      <w:r>
        <w:rPr>
          <w:rFonts w:ascii="Times New Roman" w:hAnsi="Times New Roman" w:cs="Times New Roman"/>
          <w:b w:val="0"/>
          <w:bCs/>
          <w:sz w:val="24"/>
          <w:szCs w:val="24"/>
        </w:rPr>
        <w:t xml:space="preserv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5A632934" w14:textId="77777777" w:rsidR="00370D54" w:rsidRDefault="00370D54" w:rsidP="00370D54">
      <w:pPr>
        <w:spacing w:after="0"/>
        <w:rPr>
          <w:rFonts w:ascii="Times New Roman" w:hAnsi="Times New Roman" w:cs="Times New Roman"/>
          <w:b w:val="0"/>
          <w:bCs/>
          <w:sz w:val="24"/>
          <w:szCs w:val="24"/>
        </w:rPr>
      </w:pPr>
    </w:p>
    <w:p w14:paraId="4AA148BF" w14:textId="19279E23" w:rsidR="00370D54" w:rsidRDefault="00370D54"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approve the November 13,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minutes as prepared.  On roll call those voting aye: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Absent: Mozena.  Motion carried.</w:t>
      </w:r>
    </w:p>
    <w:p w14:paraId="7DBEB087" w14:textId="77777777" w:rsidR="00370D54" w:rsidRDefault="00370D54" w:rsidP="00370D54">
      <w:pPr>
        <w:spacing w:after="0"/>
        <w:rPr>
          <w:rFonts w:ascii="Times New Roman" w:hAnsi="Times New Roman" w:cs="Times New Roman"/>
          <w:b w:val="0"/>
          <w:bCs/>
          <w:sz w:val="24"/>
          <w:szCs w:val="24"/>
        </w:rPr>
      </w:pPr>
    </w:p>
    <w:p w14:paraId="3717471F" w14:textId="52AA7F71" w:rsidR="00370D54" w:rsidRDefault="00370D54"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w:t>
      </w:r>
      <w:r>
        <w:rPr>
          <w:rFonts w:ascii="Times New Roman" w:hAnsi="Times New Roman" w:cs="Times New Roman"/>
          <w:sz w:val="24"/>
          <w:szCs w:val="24"/>
        </w:rPr>
        <w:t>Fire Department</w:t>
      </w:r>
      <w:r>
        <w:rPr>
          <w:rFonts w:ascii="Times New Roman" w:hAnsi="Times New Roman" w:cs="Times New Roman"/>
          <w:b w:val="0"/>
          <w:bCs/>
          <w:sz w:val="24"/>
          <w:szCs w:val="24"/>
        </w:rPr>
        <w:t xml:space="preserve">-Three calls for the month.  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approve the following officers for the ensuing year: </w:t>
      </w:r>
      <w:r w:rsidR="00053339">
        <w:rPr>
          <w:rFonts w:ascii="Times New Roman" w:hAnsi="Times New Roman" w:cs="Times New Roman"/>
          <w:b w:val="0"/>
          <w:bCs/>
          <w:sz w:val="24"/>
          <w:szCs w:val="24"/>
        </w:rPr>
        <w:t>Chief-Daryl Ervin; 1</w:t>
      </w:r>
      <w:r w:rsidR="00053339" w:rsidRPr="00053339">
        <w:rPr>
          <w:rFonts w:ascii="Times New Roman" w:hAnsi="Times New Roman" w:cs="Times New Roman"/>
          <w:b w:val="0"/>
          <w:bCs/>
          <w:sz w:val="24"/>
          <w:szCs w:val="24"/>
          <w:vertAlign w:val="superscript"/>
        </w:rPr>
        <w:t>st</w:t>
      </w:r>
      <w:r w:rsidR="00053339">
        <w:rPr>
          <w:rFonts w:ascii="Times New Roman" w:hAnsi="Times New Roman" w:cs="Times New Roman"/>
          <w:b w:val="0"/>
          <w:bCs/>
          <w:sz w:val="24"/>
          <w:szCs w:val="24"/>
        </w:rPr>
        <w:t xml:space="preserve"> Asst. Chief-Scott Schreiner; 2</w:t>
      </w:r>
      <w:r w:rsidR="00053339" w:rsidRPr="00053339">
        <w:rPr>
          <w:rFonts w:ascii="Times New Roman" w:hAnsi="Times New Roman" w:cs="Times New Roman"/>
          <w:b w:val="0"/>
          <w:bCs/>
          <w:sz w:val="24"/>
          <w:szCs w:val="24"/>
          <w:vertAlign w:val="superscript"/>
        </w:rPr>
        <w:t>nd</w:t>
      </w:r>
      <w:r w:rsidR="00053339">
        <w:rPr>
          <w:rFonts w:ascii="Times New Roman" w:hAnsi="Times New Roman" w:cs="Times New Roman"/>
          <w:b w:val="0"/>
          <w:bCs/>
          <w:sz w:val="24"/>
          <w:szCs w:val="24"/>
        </w:rPr>
        <w:t xml:space="preserve"> Asst. Chief-Brad Schreiner; Captain-Mike Mogensen-Training; Captain-Brandon Nash-Social Media/Public Relations; Captain-Rayce Hoole-Safety; Captain-Jeremy Ridge-Maintenance; Captain-Shay Norris-Asst. Training; President-Jake Patton; Vice President-Carter Mogensen; Secretary-Rayce Hoole; Asst. Secretary-Neil Huskey.  On roll call those voting aye: Cover, </w:t>
      </w:r>
      <w:proofErr w:type="spellStart"/>
      <w:r w:rsidR="00053339">
        <w:rPr>
          <w:rFonts w:ascii="Times New Roman" w:hAnsi="Times New Roman" w:cs="Times New Roman"/>
          <w:b w:val="0"/>
          <w:bCs/>
          <w:sz w:val="24"/>
          <w:szCs w:val="24"/>
        </w:rPr>
        <w:t>Heneger</w:t>
      </w:r>
      <w:proofErr w:type="spellEnd"/>
      <w:r w:rsidR="00053339">
        <w:rPr>
          <w:rFonts w:ascii="Times New Roman" w:hAnsi="Times New Roman" w:cs="Times New Roman"/>
          <w:b w:val="0"/>
          <w:bCs/>
          <w:sz w:val="24"/>
          <w:szCs w:val="24"/>
        </w:rPr>
        <w:t xml:space="preserve"> and Nutter.  Voting nay:  none.  Absent: Mozena.  Motion carried.  </w:t>
      </w:r>
      <w:r w:rsidR="00053339">
        <w:rPr>
          <w:rFonts w:ascii="Times New Roman" w:hAnsi="Times New Roman" w:cs="Times New Roman"/>
          <w:sz w:val="24"/>
          <w:szCs w:val="24"/>
        </w:rPr>
        <w:t>Rescue Department</w:t>
      </w:r>
      <w:r w:rsidR="00053339">
        <w:rPr>
          <w:rFonts w:ascii="Times New Roman" w:hAnsi="Times New Roman" w:cs="Times New Roman"/>
          <w:b w:val="0"/>
          <w:bCs/>
          <w:sz w:val="24"/>
          <w:szCs w:val="24"/>
        </w:rPr>
        <w:t>-10 calls for the month.  The rescue department receiv</w:t>
      </w:r>
      <w:r w:rsidR="008A03AA">
        <w:rPr>
          <w:rFonts w:ascii="Times New Roman" w:hAnsi="Times New Roman" w:cs="Times New Roman"/>
          <w:b w:val="0"/>
          <w:bCs/>
          <w:sz w:val="24"/>
          <w:szCs w:val="24"/>
        </w:rPr>
        <w:t>ed a $50,000 state grant which they will use for a new cot.  Vince Gewinner presented the maintenance report.  There was no water/wastewater report available.</w:t>
      </w:r>
    </w:p>
    <w:p w14:paraId="6C033C76" w14:textId="77777777" w:rsidR="008A03AA" w:rsidRDefault="008A03AA" w:rsidP="00370D54">
      <w:pPr>
        <w:spacing w:after="0"/>
        <w:rPr>
          <w:rFonts w:ascii="Times New Roman" w:hAnsi="Times New Roman" w:cs="Times New Roman"/>
          <w:b w:val="0"/>
          <w:bCs/>
          <w:sz w:val="24"/>
          <w:szCs w:val="24"/>
        </w:rPr>
      </w:pPr>
    </w:p>
    <w:p w14:paraId="747BE788" w14:textId="4DED7C6C" w:rsidR="008A03AA" w:rsidRDefault="008A03AA"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Lawrence Mozena entered the meeting at 6:20 p.m.</w:t>
      </w:r>
    </w:p>
    <w:p w14:paraId="4DA937EB" w14:textId="77777777" w:rsidR="008A03AA" w:rsidRDefault="008A03AA" w:rsidP="00370D54">
      <w:pPr>
        <w:spacing w:after="0"/>
        <w:rPr>
          <w:rFonts w:ascii="Times New Roman" w:hAnsi="Times New Roman" w:cs="Times New Roman"/>
          <w:b w:val="0"/>
          <w:bCs/>
          <w:sz w:val="24"/>
          <w:szCs w:val="24"/>
        </w:rPr>
      </w:pPr>
    </w:p>
    <w:p w14:paraId="0C941BCC" w14:textId="3AD50807" w:rsidR="008A03AA" w:rsidRDefault="008A03AA"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No one spoke during </w:t>
      </w:r>
      <w:proofErr w:type="gramStart"/>
      <w:r>
        <w:rPr>
          <w:rFonts w:ascii="Times New Roman" w:hAnsi="Times New Roman" w:cs="Times New Roman"/>
          <w:b w:val="0"/>
          <w:bCs/>
          <w:sz w:val="24"/>
          <w:szCs w:val="24"/>
        </w:rPr>
        <w:t>open</w:t>
      </w:r>
      <w:proofErr w:type="gramEnd"/>
      <w:r>
        <w:rPr>
          <w:rFonts w:ascii="Times New Roman" w:hAnsi="Times New Roman" w:cs="Times New Roman"/>
          <w:b w:val="0"/>
          <w:bCs/>
          <w:sz w:val="24"/>
          <w:szCs w:val="24"/>
        </w:rPr>
        <w:t xml:space="preserve"> forum.</w:t>
      </w:r>
    </w:p>
    <w:p w14:paraId="6D4C903B" w14:textId="77777777" w:rsidR="008A03AA" w:rsidRDefault="008A03AA" w:rsidP="00370D54">
      <w:pPr>
        <w:spacing w:after="0"/>
        <w:rPr>
          <w:rFonts w:ascii="Times New Roman" w:hAnsi="Times New Roman" w:cs="Times New Roman"/>
          <w:b w:val="0"/>
          <w:bCs/>
          <w:sz w:val="24"/>
          <w:szCs w:val="24"/>
        </w:rPr>
      </w:pPr>
    </w:p>
    <w:p w14:paraId="75D05C61" w14:textId="26073502" w:rsidR="008A03AA" w:rsidRDefault="008A03AA"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introduce on first reading by title only and to suspend the requirement to read the ordinance on three different days ORDINANCE NO. 693 entitled: AN ORDINANCE OF THE CITY OF WEEPING WATER, NEBRASKA TO AMEND TITLE XVII, ENTITLED LOCAL LEGISLATION; CHAPTER 171, ENTITLED ADMINISTRATION; SETION 171.01; ENTITLED MEETINGS OF GOVERNING BODY; TO REPEAL ALL ORDINANCES IN CONFLICT; TO PROVIDE FOR PUBLICATION IN PAMPHLET FORM; AND TO PROVIDE AN EFFECTIVE DATE.</w:t>
      </w:r>
    </w:p>
    <w:p w14:paraId="1A8DC067" w14:textId="77777777" w:rsidR="008A03AA" w:rsidRDefault="008A03AA" w:rsidP="00370D54">
      <w:pPr>
        <w:spacing w:after="0"/>
        <w:rPr>
          <w:rFonts w:ascii="Times New Roman" w:hAnsi="Times New Roman" w:cs="Times New Roman"/>
          <w:b w:val="0"/>
          <w:bCs/>
          <w:sz w:val="24"/>
          <w:szCs w:val="24"/>
        </w:rPr>
      </w:pPr>
    </w:p>
    <w:p w14:paraId="646A9B3D" w14:textId="4FEC09BF" w:rsidR="008A03AA" w:rsidRDefault="008A03AA"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adopt on third and final reading by title only ORDINANCE NO. 693: AN ORDINANCE OF THE CITY OF WEEPING WATER, </w:t>
      </w:r>
      <w:r>
        <w:rPr>
          <w:rFonts w:ascii="Times New Roman" w:hAnsi="Times New Roman" w:cs="Times New Roman"/>
          <w:b w:val="0"/>
          <w:bCs/>
          <w:sz w:val="24"/>
          <w:szCs w:val="24"/>
        </w:rPr>
        <w:lastRenderedPageBreak/>
        <w:t xml:space="preserve">NEBRASKA TO AMEND TITLE XVII, ENTITLED LOCAL LEGISLATION; CHAPTER 171, ENTITLED ADMINISTRATION; SECTION 171.01; ENTITLED MEETINGS OF GOVERNING BODY; TO REPEAL ALL ORDINANCES IN CONFLICT; TO PROVIDE FOR PUBLICATION IN PAMPHLET FORM; AND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Said ordinance </w:t>
      </w:r>
      <w:r w:rsidR="0082606B">
        <w:rPr>
          <w:rFonts w:ascii="Times New Roman" w:hAnsi="Times New Roman" w:cs="Times New Roman"/>
          <w:b w:val="0"/>
          <w:bCs/>
          <w:sz w:val="24"/>
          <w:szCs w:val="24"/>
        </w:rPr>
        <w:t>will be posted in the manner provided by law, with a true, correct and complete copy being on file in the city clerk’s office.</w:t>
      </w:r>
    </w:p>
    <w:p w14:paraId="5EC35E52" w14:textId="77777777" w:rsidR="0082606B" w:rsidRDefault="0082606B" w:rsidP="00370D54">
      <w:pPr>
        <w:spacing w:after="0"/>
        <w:rPr>
          <w:rFonts w:ascii="Times New Roman" w:hAnsi="Times New Roman" w:cs="Times New Roman"/>
          <w:b w:val="0"/>
          <w:bCs/>
          <w:sz w:val="24"/>
          <w:szCs w:val="24"/>
        </w:rPr>
      </w:pPr>
    </w:p>
    <w:p w14:paraId="7899053D" w14:textId="186C4EB1" w:rsidR="0082606B" w:rsidRDefault="0082606B"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approve the following claims: Salaries-22,560.52; EFTPS, whlg-3,957.50; Ne Dept of Rev,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tx-1,370.66; United Healthcare, ins-3,477.14; Ameritas, emp ret-1,053.29; Utilities: Black Hills Energy-377.77; OPPD-7,750.97; Windstream-918.84; Card Service Center, sup-66.04;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xml:space="preserve">, </w:t>
      </w:r>
      <w:r w:rsidR="00EA715B">
        <w:rPr>
          <w:rFonts w:ascii="Times New Roman" w:hAnsi="Times New Roman" w:cs="Times New Roman"/>
          <w:b w:val="0"/>
          <w:bCs/>
          <w:sz w:val="24"/>
          <w:szCs w:val="24"/>
        </w:rPr>
        <w:t>IT</w:t>
      </w:r>
      <w:r>
        <w:rPr>
          <w:rFonts w:ascii="Times New Roman" w:hAnsi="Times New Roman" w:cs="Times New Roman"/>
          <w:b w:val="0"/>
          <w:bCs/>
          <w:sz w:val="24"/>
          <w:szCs w:val="24"/>
        </w:rPr>
        <w:t xml:space="preserve"> support-123; Cass Co Register of Deeds, re-issue check-22; ODP Solutions, sup-</w:t>
      </w:r>
      <w:r w:rsidR="0058326B">
        <w:rPr>
          <w:rFonts w:ascii="Times New Roman" w:hAnsi="Times New Roman" w:cs="Times New Roman"/>
          <w:b w:val="0"/>
          <w:bCs/>
          <w:sz w:val="24"/>
          <w:szCs w:val="24"/>
        </w:rPr>
        <w:t xml:space="preserve">317.61; WW Express Lane, fuel-232.52; Roger Johnson, prof-1,244.25; Mid America Pest Control, prof-70; Cass Co Election Comm, reimb-100; Meeske Hardware, supp-183.31; E &amp; A Consulting, imp-13,132; Immense Impact, website-665; CCNEDC, dues-2,000; Chamber of Commerce, mtg-10; Meeske Auto, </w:t>
      </w:r>
      <w:proofErr w:type="spellStart"/>
      <w:r w:rsidR="0058326B">
        <w:rPr>
          <w:rFonts w:ascii="Times New Roman" w:hAnsi="Times New Roman" w:cs="Times New Roman"/>
          <w:b w:val="0"/>
          <w:bCs/>
          <w:sz w:val="24"/>
          <w:szCs w:val="24"/>
        </w:rPr>
        <w:t>maint</w:t>
      </w:r>
      <w:proofErr w:type="spellEnd"/>
      <w:r w:rsidR="0058326B">
        <w:rPr>
          <w:rFonts w:ascii="Times New Roman" w:hAnsi="Times New Roman" w:cs="Times New Roman"/>
          <w:b w:val="0"/>
          <w:bCs/>
          <w:sz w:val="24"/>
          <w:szCs w:val="24"/>
        </w:rPr>
        <w:t xml:space="preserve">/rep-375.93; Keckler Oil, rep-42; Ball Insurance, fire/res ins-2,094.96; </w:t>
      </w:r>
      <w:proofErr w:type="spellStart"/>
      <w:r w:rsidR="0058326B">
        <w:rPr>
          <w:rFonts w:ascii="Times New Roman" w:hAnsi="Times New Roman" w:cs="Times New Roman"/>
          <w:b w:val="0"/>
          <w:bCs/>
          <w:sz w:val="24"/>
          <w:szCs w:val="24"/>
        </w:rPr>
        <w:t>Pomps</w:t>
      </w:r>
      <w:proofErr w:type="spellEnd"/>
      <w:r w:rsidR="0058326B">
        <w:rPr>
          <w:rFonts w:ascii="Times New Roman" w:hAnsi="Times New Roman" w:cs="Times New Roman"/>
          <w:b w:val="0"/>
          <w:bCs/>
          <w:sz w:val="24"/>
          <w:szCs w:val="24"/>
        </w:rPr>
        <w:t xml:space="preserve"> Tire, equip-1,1142.84; Danko, pump testing-1,116.90; Mike Mogensen, reimb-57; Kerns Excavating, dump fees-480; Baker &amp; Taylor, bks-1,054.41; Cass Co. Refuse, reimb-13,593.37; </w:t>
      </w:r>
      <w:proofErr w:type="spellStart"/>
      <w:r w:rsidR="0058326B">
        <w:rPr>
          <w:rFonts w:ascii="Times New Roman" w:hAnsi="Times New Roman" w:cs="Times New Roman"/>
          <w:b w:val="0"/>
          <w:bCs/>
          <w:sz w:val="24"/>
          <w:szCs w:val="24"/>
        </w:rPr>
        <w:t>PeopleService</w:t>
      </w:r>
      <w:proofErr w:type="spellEnd"/>
      <w:r w:rsidR="0058326B">
        <w:rPr>
          <w:rFonts w:ascii="Times New Roman" w:hAnsi="Times New Roman" w:cs="Times New Roman"/>
          <w:b w:val="0"/>
          <w:bCs/>
          <w:sz w:val="24"/>
          <w:szCs w:val="24"/>
        </w:rPr>
        <w:t xml:space="preserve">, prof-14,656; Post Office, pstg-370; S &amp; L Trenching, rep-7,475; NDEE-Fiscal Services, </w:t>
      </w:r>
      <w:proofErr w:type="spellStart"/>
      <w:r w:rsidR="0058326B">
        <w:rPr>
          <w:rFonts w:ascii="Times New Roman" w:hAnsi="Times New Roman" w:cs="Times New Roman"/>
          <w:b w:val="0"/>
          <w:bCs/>
          <w:sz w:val="24"/>
          <w:szCs w:val="24"/>
        </w:rPr>
        <w:t>prin</w:t>
      </w:r>
      <w:proofErr w:type="spellEnd"/>
      <w:r w:rsidR="0058326B">
        <w:rPr>
          <w:rFonts w:ascii="Times New Roman" w:hAnsi="Times New Roman" w:cs="Times New Roman"/>
          <w:b w:val="0"/>
          <w:bCs/>
          <w:sz w:val="24"/>
          <w:szCs w:val="24"/>
        </w:rPr>
        <w:t xml:space="preserve"> &amp; int pmt-17,808.76; One Call Concepts, </w:t>
      </w:r>
      <w:proofErr w:type="spellStart"/>
      <w:r w:rsidR="0058326B">
        <w:rPr>
          <w:rFonts w:ascii="Times New Roman" w:hAnsi="Times New Roman" w:cs="Times New Roman"/>
          <w:b w:val="0"/>
          <w:bCs/>
          <w:sz w:val="24"/>
          <w:szCs w:val="24"/>
        </w:rPr>
        <w:t>lct</w:t>
      </w:r>
      <w:proofErr w:type="spellEnd"/>
      <w:r w:rsidR="0058326B">
        <w:rPr>
          <w:rFonts w:ascii="Times New Roman" w:hAnsi="Times New Roman" w:cs="Times New Roman"/>
          <w:b w:val="0"/>
          <w:bCs/>
          <w:sz w:val="24"/>
          <w:szCs w:val="24"/>
        </w:rPr>
        <w:t xml:space="preserve"> fees-10.36; RAWW, part </w:t>
      </w:r>
      <w:proofErr w:type="spellStart"/>
      <w:r w:rsidR="0058326B">
        <w:rPr>
          <w:rFonts w:ascii="Times New Roman" w:hAnsi="Times New Roman" w:cs="Times New Roman"/>
          <w:b w:val="0"/>
          <w:bCs/>
          <w:sz w:val="24"/>
          <w:szCs w:val="24"/>
        </w:rPr>
        <w:t>sls</w:t>
      </w:r>
      <w:proofErr w:type="spellEnd"/>
      <w:r w:rsidR="0058326B">
        <w:rPr>
          <w:rFonts w:ascii="Times New Roman" w:hAnsi="Times New Roman" w:cs="Times New Roman"/>
          <w:b w:val="0"/>
          <w:bCs/>
          <w:sz w:val="24"/>
          <w:szCs w:val="24"/>
        </w:rPr>
        <w:t xml:space="preserve"> </w:t>
      </w:r>
      <w:proofErr w:type="spellStart"/>
      <w:r w:rsidR="0058326B">
        <w:rPr>
          <w:rFonts w:ascii="Times New Roman" w:hAnsi="Times New Roman" w:cs="Times New Roman"/>
          <w:b w:val="0"/>
          <w:bCs/>
          <w:sz w:val="24"/>
          <w:szCs w:val="24"/>
        </w:rPr>
        <w:t>tx</w:t>
      </w:r>
      <w:proofErr w:type="spellEnd"/>
      <w:r w:rsidR="0058326B">
        <w:rPr>
          <w:rFonts w:ascii="Times New Roman" w:hAnsi="Times New Roman" w:cs="Times New Roman"/>
          <w:b w:val="0"/>
          <w:bCs/>
          <w:sz w:val="24"/>
          <w:szCs w:val="24"/>
        </w:rPr>
        <w:t xml:space="preserve"> alloc-725; Linda Sheehan, reimb-63.22; Core &amp; Main, equip-15,228; American Legal Publishing, sup-695.  On roll call those voting aye: Mozena, Cover, </w:t>
      </w:r>
      <w:proofErr w:type="spellStart"/>
      <w:r w:rsidR="0058326B">
        <w:rPr>
          <w:rFonts w:ascii="Times New Roman" w:hAnsi="Times New Roman" w:cs="Times New Roman"/>
          <w:b w:val="0"/>
          <w:bCs/>
          <w:sz w:val="24"/>
          <w:szCs w:val="24"/>
        </w:rPr>
        <w:t>Heneger</w:t>
      </w:r>
      <w:proofErr w:type="spellEnd"/>
      <w:r w:rsidR="0058326B">
        <w:rPr>
          <w:rFonts w:ascii="Times New Roman" w:hAnsi="Times New Roman" w:cs="Times New Roman"/>
          <w:b w:val="0"/>
          <w:bCs/>
          <w:sz w:val="24"/>
          <w:szCs w:val="24"/>
        </w:rPr>
        <w:t xml:space="preserve"> and Nutter.  Voting nay: none.  Motion carried.</w:t>
      </w:r>
    </w:p>
    <w:p w14:paraId="5E50C7F9" w14:textId="77777777" w:rsidR="0058326B" w:rsidRDefault="0058326B" w:rsidP="00370D54">
      <w:pPr>
        <w:spacing w:after="0"/>
        <w:rPr>
          <w:rFonts w:ascii="Times New Roman" w:hAnsi="Times New Roman" w:cs="Times New Roman"/>
          <w:b w:val="0"/>
          <w:bCs/>
          <w:sz w:val="24"/>
          <w:szCs w:val="24"/>
        </w:rPr>
      </w:pPr>
    </w:p>
    <w:p w14:paraId="17B6B85A" w14:textId="2FFBE31A" w:rsidR="0058326B" w:rsidRDefault="0058326B"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Barrett called a temporary recess of the current city council at 6:31 p.m.  </w:t>
      </w:r>
    </w:p>
    <w:p w14:paraId="699C05F4" w14:textId="77777777" w:rsidR="0058326B" w:rsidRDefault="0058326B" w:rsidP="00370D54">
      <w:pPr>
        <w:spacing w:after="0"/>
        <w:rPr>
          <w:rFonts w:ascii="Times New Roman" w:hAnsi="Times New Roman" w:cs="Times New Roman"/>
          <w:b w:val="0"/>
          <w:bCs/>
          <w:sz w:val="24"/>
          <w:szCs w:val="24"/>
        </w:rPr>
      </w:pPr>
    </w:p>
    <w:p w14:paraId="2A109790" w14:textId="4E0E2DB1" w:rsidR="0058326B" w:rsidRDefault="0058326B"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City attorney, Roger Johnson, administered the Oath of Office to re-elected council members Lawrence Mozena and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r w:rsidR="00396E92">
        <w:rPr>
          <w:rFonts w:ascii="Times New Roman" w:hAnsi="Times New Roman" w:cs="Times New Roman"/>
          <w:b w:val="0"/>
          <w:bCs/>
          <w:sz w:val="24"/>
          <w:szCs w:val="24"/>
        </w:rPr>
        <w:t>At 6:34 the meeting reconvened with all members of the council answering roll.</w:t>
      </w:r>
    </w:p>
    <w:p w14:paraId="24DD8189" w14:textId="77777777" w:rsidR="00396E92" w:rsidRDefault="00396E92" w:rsidP="00370D54">
      <w:pPr>
        <w:spacing w:after="0"/>
        <w:rPr>
          <w:rFonts w:ascii="Times New Roman" w:hAnsi="Times New Roman" w:cs="Times New Roman"/>
          <w:b w:val="0"/>
          <w:bCs/>
          <w:sz w:val="24"/>
          <w:szCs w:val="24"/>
        </w:rPr>
      </w:pPr>
    </w:p>
    <w:p w14:paraId="486DC42C" w14:textId="77777777" w:rsidR="00396E92" w:rsidRDefault="00396E92"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close the alley that runs east-west at 501 E. Eldora Avenue, request by Jordan Sterba.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7586DC9C" w14:textId="77777777" w:rsidR="00396E92" w:rsidRDefault="00396E92" w:rsidP="00370D54">
      <w:pPr>
        <w:spacing w:after="0"/>
        <w:rPr>
          <w:rFonts w:ascii="Times New Roman" w:hAnsi="Times New Roman" w:cs="Times New Roman"/>
          <w:b w:val="0"/>
          <w:bCs/>
          <w:sz w:val="24"/>
          <w:szCs w:val="24"/>
        </w:rPr>
      </w:pPr>
    </w:p>
    <w:p w14:paraId="28EAB1C6" w14:textId="77777777" w:rsidR="00202245" w:rsidRDefault="00396E92"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As part of the annual reorganization meeting, 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approve the following Appointments and Standing Committees for the ensuing year:  Maintenance Supervisor-Vince Gewinner; City Clerk/Treasurer-Linda Sheehan; </w:t>
      </w:r>
      <w:r w:rsidR="00202245">
        <w:rPr>
          <w:rFonts w:ascii="Times New Roman" w:hAnsi="Times New Roman" w:cs="Times New Roman"/>
          <w:b w:val="0"/>
          <w:bCs/>
          <w:sz w:val="24"/>
          <w:szCs w:val="24"/>
        </w:rPr>
        <w:t xml:space="preserve">City Attorney-Roger Johnson; City Engineer-Olsson; City Street Superintendent-Justin Stark; Water/Sewer Maintenance-contracted with </w:t>
      </w:r>
      <w:proofErr w:type="spellStart"/>
      <w:r w:rsidR="00202245">
        <w:rPr>
          <w:rFonts w:ascii="Times New Roman" w:hAnsi="Times New Roman" w:cs="Times New Roman"/>
          <w:b w:val="0"/>
          <w:bCs/>
          <w:sz w:val="24"/>
          <w:szCs w:val="24"/>
        </w:rPr>
        <w:t>PeopleService</w:t>
      </w:r>
      <w:proofErr w:type="spellEnd"/>
      <w:r w:rsidR="00202245">
        <w:rPr>
          <w:rFonts w:ascii="Times New Roman" w:hAnsi="Times New Roman" w:cs="Times New Roman"/>
          <w:b w:val="0"/>
          <w:bCs/>
          <w:sz w:val="24"/>
          <w:szCs w:val="24"/>
        </w:rPr>
        <w:t xml:space="preserve">; City Council President-Lawrence Mozena; Water/Sewer Committee-Kelly Nutter &amp; Lawrence Mozena; Streets/Alleys Committee-Charlie Cover &amp; Sharon </w:t>
      </w:r>
      <w:proofErr w:type="spellStart"/>
      <w:r w:rsidR="00202245">
        <w:rPr>
          <w:rFonts w:ascii="Times New Roman" w:hAnsi="Times New Roman" w:cs="Times New Roman"/>
          <w:b w:val="0"/>
          <w:bCs/>
          <w:sz w:val="24"/>
          <w:szCs w:val="24"/>
        </w:rPr>
        <w:t>Heneger</w:t>
      </w:r>
      <w:proofErr w:type="spellEnd"/>
      <w:r w:rsidR="00202245">
        <w:rPr>
          <w:rFonts w:ascii="Times New Roman" w:hAnsi="Times New Roman" w:cs="Times New Roman"/>
          <w:b w:val="0"/>
          <w:bCs/>
          <w:sz w:val="24"/>
          <w:szCs w:val="24"/>
        </w:rPr>
        <w:t xml:space="preserve">; Finance Committee-Mayor, Clerk and all council members; City Depositories-Farmers &amp; Merchants Bank and First Nebraska Bank.  On roll call those voting aye: Mozena, Cover, </w:t>
      </w:r>
      <w:proofErr w:type="spellStart"/>
      <w:r w:rsidR="00202245">
        <w:rPr>
          <w:rFonts w:ascii="Times New Roman" w:hAnsi="Times New Roman" w:cs="Times New Roman"/>
          <w:b w:val="0"/>
          <w:bCs/>
          <w:sz w:val="24"/>
          <w:szCs w:val="24"/>
        </w:rPr>
        <w:t>Heneger</w:t>
      </w:r>
      <w:proofErr w:type="spellEnd"/>
      <w:r w:rsidR="00202245">
        <w:rPr>
          <w:rFonts w:ascii="Times New Roman" w:hAnsi="Times New Roman" w:cs="Times New Roman"/>
          <w:b w:val="0"/>
          <w:bCs/>
          <w:sz w:val="24"/>
          <w:szCs w:val="24"/>
        </w:rPr>
        <w:t xml:space="preserve"> and Nutter.  Voting nay: none.  Motion carried.</w:t>
      </w:r>
    </w:p>
    <w:p w14:paraId="39C609D9" w14:textId="77777777" w:rsidR="00202245" w:rsidRDefault="00202245" w:rsidP="00370D54">
      <w:pPr>
        <w:spacing w:after="0"/>
        <w:rPr>
          <w:rFonts w:ascii="Times New Roman" w:hAnsi="Times New Roman" w:cs="Times New Roman"/>
          <w:b w:val="0"/>
          <w:bCs/>
          <w:sz w:val="24"/>
          <w:szCs w:val="24"/>
        </w:rPr>
      </w:pPr>
    </w:p>
    <w:p w14:paraId="11A11503" w14:textId="77777777" w:rsidR="00202245" w:rsidRDefault="00202245"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Following review of the City Boards &amp; Committees, it was noted that the following have agreed to term renewals, which met with full council approval.  Keith Hammons-Housing Authority Board and April Cover-Library Board.</w:t>
      </w:r>
    </w:p>
    <w:p w14:paraId="531A453E" w14:textId="77777777" w:rsidR="00202245" w:rsidRDefault="00202245" w:rsidP="00370D54">
      <w:pPr>
        <w:spacing w:after="0"/>
        <w:rPr>
          <w:rFonts w:ascii="Times New Roman" w:hAnsi="Times New Roman" w:cs="Times New Roman"/>
          <w:b w:val="0"/>
          <w:bCs/>
          <w:sz w:val="24"/>
          <w:szCs w:val="24"/>
        </w:rPr>
      </w:pPr>
    </w:p>
    <w:p w14:paraId="789463A8" w14:textId="77777777" w:rsidR="00202245" w:rsidRDefault="00202245"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January 8,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at 6:00 p.m.</w:t>
      </w:r>
    </w:p>
    <w:p w14:paraId="3A20D933" w14:textId="77777777" w:rsidR="00202245" w:rsidRDefault="00202245" w:rsidP="00370D54">
      <w:pPr>
        <w:spacing w:after="0"/>
        <w:rPr>
          <w:rFonts w:ascii="Times New Roman" w:hAnsi="Times New Roman" w:cs="Times New Roman"/>
          <w:b w:val="0"/>
          <w:bCs/>
          <w:sz w:val="24"/>
          <w:szCs w:val="24"/>
        </w:rPr>
      </w:pPr>
    </w:p>
    <w:p w14:paraId="729931D2" w14:textId="77777777" w:rsidR="00202245" w:rsidRDefault="00202245"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meeting </w:t>
      </w:r>
      <w:proofErr w:type="gramStart"/>
      <w:r>
        <w:rPr>
          <w:rFonts w:ascii="Times New Roman" w:hAnsi="Times New Roman" w:cs="Times New Roman"/>
          <w:b w:val="0"/>
          <w:bCs/>
          <w:sz w:val="24"/>
          <w:szCs w:val="24"/>
        </w:rPr>
        <w:t>adjourned</w:t>
      </w:r>
      <w:proofErr w:type="gramEnd"/>
      <w:r>
        <w:rPr>
          <w:rFonts w:ascii="Times New Roman" w:hAnsi="Times New Roman" w:cs="Times New Roman"/>
          <w:b w:val="0"/>
          <w:bCs/>
          <w:sz w:val="24"/>
          <w:szCs w:val="24"/>
        </w:rPr>
        <w:t xml:space="preserve"> at 6:40 p.m.</w:t>
      </w:r>
    </w:p>
    <w:p w14:paraId="1241F5C8" w14:textId="77777777" w:rsidR="00202245" w:rsidRDefault="00202245" w:rsidP="00370D54">
      <w:pPr>
        <w:spacing w:after="0"/>
        <w:rPr>
          <w:rFonts w:ascii="Times New Roman" w:hAnsi="Times New Roman" w:cs="Times New Roman"/>
          <w:b w:val="0"/>
          <w:bCs/>
          <w:sz w:val="24"/>
          <w:szCs w:val="24"/>
        </w:rPr>
      </w:pPr>
    </w:p>
    <w:p w14:paraId="23CB9BAF" w14:textId="77777777" w:rsidR="00202245" w:rsidRDefault="00202245" w:rsidP="00370D54">
      <w:pPr>
        <w:spacing w:after="0"/>
        <w:rPr>
          <w:rFonts w:ascii="Times New Roman" w:hAnsi="Times New Roman" w:cs="Times New Roman"/>
          <w:b w:val="0"/>
          <w:bCs/>
          <w:sz w:val="24"/>
          <w:szCs w:val="24"/>
        </w:rPr>
      </w:pPr>
    </w:p>
    <w:p w14:paraId="090EDF17" w14:textId="77777777" w:rsidR="00202245" w:rsidRDefault="00202245"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65B1AB6D" w14:textId="654CE60B" w:rsidR="00396E92" w:rsidRPr="00053339" w:rsidRDefault="00202245" w:rsidP="00370D54">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r w:rsidR="00396E92">
        <w:rPr>
          <w:rFonts w:ascii="Times New Roman" w:hAnsi="Times New Roman" w:cs="Times New Roman"/>
          <w:b w:val="0"/>
          <w:bCs/>
          <w:sz w:val="24"/>
          <w:szCs w:val="24"/>
        </w:rPr>
        <w:t xml:space="preserve"> </w:t>
      </w:r>
    </w:p>
    <w:sectPr w:rsidR="00396E92" w:rsidRPr="0005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BF"/>
    <w:rsid w:val="00053339"/>
    <w:rsid w:val="00202245"/>
    <w:rsid w:val="00370D54"/>
    <w:rsid w:val="00396E92"/>
    <w:rsid w:val="003A215E"/>
    <w:rsid w:val="0058326B"/>
    <w:rsid w:val="00767170"/>
    <w:rsid w:val="0082606B"/>
    <w:rsid w:val="008A03AA"/>
    <w:rsid w:val="00AF42BF"/>
    <w:rsid w:val="00B56701"/>
    <w:rsid w:val="00B81CEA"/>
    <w:rsid w:val="00DE1C20"/>
    <w:rsid w:val="00EA715B"/>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750B"/>
  <w15:chartTrackingRefBased/>
  <w15:docId w15:val="{94F9923A-74DE-45B7-BB02-30A78AB8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2B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F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2BF"/>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AF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2BF"/>
    <w:rPr>
      <w:rFonts w:eastAsiaTheme="majorEastAsia" w:cstheme="majorBidi"/>
      <w:color w:val="272727" w:themeColor="text1" w:themeTint="D8"/>
    </w:rPr>
  </w:style>
  <w:style w:type="paragraph" w:styleId="Title">
    <w:name w:val="Title"/>
    <w:basedOn w:val="Normal"/>
    <w:next w:val="Normal"/>
    <w:link w:val="TitleChar"/>
    <w:uiPriority w:val="10"/>
    <w:qFormat/>
    <w:rsid w:val="00AF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2B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F42BF"/>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AF42BF"/>
    <w:pPr>
      <w:spacing w:before="160"/>
      <w:jc w:val="center"/>
    </w:pPr>
    <w:rPr>
      <w:i/>
      <w:iCs/>
      <w:color w:val="404040" w:themeColor="text1" w:themeTint="BF"/>
    </w:rPr>
  </w:style>
  <w:style w:type="character" w:customStyle="1" w:styleId="QuoteChar">
    <w:name w:val="Quote Char"/>
    <w:basedOn w:val="DefaultParagraphFont"/>
    <w:link w:val="Quote"/>
    <w:uiPriority w:val="29"/>
    <w:rsid w:val="00AF42BF"/>
    <w:rPr>
      <w:i/>
      <w:iCs/>
      <w:color w:val="404040" w:themeColor="text1" w:themeTint="BF"/>
    </w:rPr>
  </w:style>
  <w:style w:type="paragraph" w:styleId="ListParagraph">
    <w:name w:val="List Paragraph"/>
    <w:basedOn w:val="Normal"/>
    <w:uiPriority w:val="34"/>
    <w:qFormat/>
    <w:rsid w:val="00AF42BF"/>
    <w:pPr>
      <w:ind w:left="720"/>
      <w:contextualSpacing/>
    </w:pPr>
  </w:style>
  <w:style w:type="character" w:styleId="IntenseEmphasis">
    <w:name w:val="Intense Emphasis"/>
    <w:basedOn w:val="DefaultParagraphFont"/>
    <w:uiPriority w:val="21"/>
    <w:qFormat/>
    <w:rsid w:val="00AF42BF"/>
    <w:rPr>
      <w:i/>
      <w:iCs/>
      <w:color w:val="0F4761" w:themeColor="accent1" w:themeShade="BF"/>
    </w:rPr>
  </w:style>
  <w:style w:type="paragraph" w:styleId="IntenseQuote">
    <w:name w:val="Intense Quote"/>
    <w:basedOn w:val="Normal"/>
    <w:next w:val="Normal"/>
    <w:link w:val="IntenseQuoteChar"/>
    <w:uiPriority w:val="30"/>
    <w:qFormat/>
    <w:rsid w:val="00AF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2BF"/>
    <w:rPr>
      <w:i/>
      <w:iCs/>
      <w:color w:val="0F4761" w:themeColor="accent1" w:themeShade="BF"/>
    </w:rPr>
  </w:style>
  <w:style w:type="character" w:styleId="IntenseReference">
    <w:name w:val="Intense Reference"/>
    <w:basedOn w:val="DefaultParagraphFont"/>
    <w:uiPriority w:val="32"/>
    <w:qFormat/>
    <w:rsid w:val="00AF42BF"/>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2</cp:revision>
  <cp:lastPrinted>2024-12-09T13:03:00Z</cp:lastPrinted>
  <dcterms:created xsi:type="dcterms:W3CDTF">2024-12-09T13:00:00Z</dcterms:created>
  <dcterms:modified xsi:type="dcterms:W3CDTF">2024-12-09T17:02:00Z</dcterms:modified>
</cp:coreProperties>
</file>